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14" w:rsidRDefault="00286714" w:rsidP="00640EC3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:rsidR="008423D4" w:rsidRDefault="00463ACB" w:rsidP="00640EC3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8423D4">
        <w:rPr>
          <w:rFonts w:ascii="Times New Roman" w:eastAsia="Arial" w:hAnsi="Times New Roman" w:cs="Times New Roman"/>
          <w:b/>
          <w:color w:val="000000"/>
          <w:sz w:val="28"/>
          <w:szCs w:val="28"/>
        </w:rPr>
        <w:t>Технологическая карта урока</w:t>
      </w:r>
      <w:r w:rsidR="00B906A1">
        <w:rPr>
          <w:rFonts w:ascii="Times New Roman" w:eastAsia="Arial" w:hAnsi="Times New Roman" w:cs="Times New Roman"/>
          <w:b/>
          <w:color w:val="000000"/>
          <w:sz w:val="28"/>
          <w:szCs w:val="28"/>
        </w:rPr>
        <w:t>. Окружающий мир. 1 класс.</w:t>
      </w:r>
    </w:p>
    <w:p w:rsidR="00B906A1" w:rsidRPr="008423D4" w:rsidRDefault="00B906A1" w:rsidP="00640EC3">
      <w:pPr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>«</w:t>
      </w:r>
      <w:r w:rsidR="00513D29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Осень. 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>Осенние изменения в природе»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b/>
          <w:color w:val="000000"/>
          <w:sz w:val="24"/>
          <w:szCs w:val="24"/>
        </w:rPr>
        <w:t>Ф.И.О.</w:t>
      </w: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учителя: </w:t>
      </w:r>
      <w:r w:rsidR="00B906A1">
        <w:rPr>
          <w:rFonts w:ascii="Times New Roman" w:eastAsia="Arial" w:hAnsi="Times New Roman" w:cs="Times New Roman"/>
          <w:color w:val="000000"/>
          <w:sz w:val="24"/>
          <w:szCs w:val="24"/>
        </w:rPr>
        <w:t>Каяндер Оксана Владимировна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b/>
          <w:color w:val="000000"/>
          <w:sz w:val="24"/>
          <w:szCs w:val="24"/>
        </w:rPr>
        <w:t>Автор УМК:</w:t>
      </w:r>
      <w:r w:rsidR="00B906A1">
        <w:rPr>
          <w:rFonts w:ascii="Times New Roman" w:eastAsia="Arial" w:hAnsi="Times New Roman" w:cs="Times New Roman"/>
          <w:color w:val="000000"/>
          <w:sz w:val="24"/>
          <w:szCs w:val="24"/>
        </w:rPr>
        <w:t> Окружающий мир 1</w:t>
      </w:r>
      <w:r w:rsidR="0096024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класс (« Планета знаний»), автор: </w:t>
      </w:r>
      <w:r w:rsidR="00B906A1">
        <w:rPr>
          <w:rFonts w:ascii="Times New Roman" w:eastAsia="Arial" w:hAnsi="Times New Roman" w:cs="Times New Roman"/>
          <w:color w:val="000000"/>
          <w:sz w:val="24"/>
          <w:szCs w:val="24"/>
        </w:rPr>
        <w:t>Г. Г. Ивченкова, И. В. Потапова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Тип урока: </w:t>
      </w: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 урок </w:t>
      </w:r>
      <w:r w:rsidR="00B906A1">
        <w:rPr>
          <w:rFonts w:ascii="Times New Roman" w:eastAsia="Arial" w:hAnsi="Times New Roman" w:cs="Times New Roman"/>
          <w:color w:val="000000"/>
          <w:sz w:val="24"/>
          <w:szCs w:val="24"/>
        </w:rPr>
        <w:t>закрепления и обобщения знаний</w:t>
      </w:r>
    </w:p>
    <w:p w:rsidR="002863E6" w:rsidRPr="008423D4" w:rsidRDefault="00463ACB" w:rsidP="00640EC3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b/>
          <w:color w:val="000000"/>
          <w:sz w:val="24"/>
          <w:szCs w:val="24"/>
        </w:rPr>
        <w:t>Цель урока</w:t>
      </w: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: </w:t>
      </w:r>
      <w:r w:rsidR="001C259A">
        <w:rPr>
          <w:rFonts w:ascii="Times New Roman" w:eastAsia="Arial" w:hAnsi="Times New Roman" w:cs="Times New Roman"/>
          <w:color w:val="000000"/>
          <w:sz w:val="24"/>
          <w:szCs w:val="24"/>
        </w:rPr>
        <w:t>создать условия для закрепления полученных на экскурсии представлений об изменениях в природе осенью, развития у учащихся умения сравнивать и обобщать; способствовать развитию внимательности и наблюдательности, творческих способностей детей.</w:t>
      </w:r>
    </w:p>
    <w:p w:rsidR="009917E3" w:rsidRDefault="00463ACB" w:rsidP="00640EC3">
      <w:pPr>
        <w:spacing w:after="0" w:line="240" w:lineRule="auto"/>
        <w:rPr>
          <w:rFonts w:ascii="Times New Roman" w:eastAsia="Arial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60240">
        <w:rPr>
          <w:rFonts w:ascii="Times New Roman" w:eastAsia="Arial" w:hAnsi="Times New Roman" w:cs="Times New Roman"/>
          <w:b/>
          <w:color w:val="333333"/>
          <w:sz w:val="24"/>
          <w:szCs w:val="24"/>
          <w:shd w:val="clear" w:color="auto" w:fill="FFFFFF"/>
        </w:rPr>
        <w:t>Планируемые результаты</w:t>
      </w:r>
      <w:r w:rsidR="009917E3">
        <w:rPr>
          <w:rFonts w:ascii="Times New Roman" w:eastAsia="Arial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</w:p>
    <w:p w:rsidR="002863E6" w:rsidRPr="006A772D" w:rsidRDefault="009917E3" w:rsidP="00640EC3">
      <w:pPr>
        <w:spacing w:after="0" w:line="240" w:lineRule="auto"/>
        <w:rPr>
          <w:rFonts w:ascii="Times New Roman" w:eastAsia="Arial" w:hAnsi="Times New Roman" w:cs="Times New Roman"/>
          <w:b/>
          <w:i/>
          <w:color w:val="333333"/>
          <w:sz w:val="24"/>
          <w:szCs w:val="24"/>
          <w:shd w:val="clear" w:color="auto" w:fill="FFFFFF"/>
        </w:rPr>
      </w:pPr>
      <w:r w:rsidRPr="006A772D">
        <w:rPr>
          <w:rFonts w:ascii="Times New Roman" w:eastAsia="Arial" w:hAnsi="Times New Roman" w:cs="Times New Roman"/>
          <w:b/>
          <w:i/>
          <w:color w:val="333333"/>
          <w:sz w:val="24"/>
          <w:szCs w:val="24"/>
          <w:shd w:val="clear" w:color="auto" w:fill="FFFFFF"/>
        </w:rPr>
        <w:t>л</w:t>
      </w:r>
      <w:r w:rsidR="00463ACB" w:rsidRPr="006A772D">
        <w:rPr>
          <w:rFonts w:ascii="Times New Roman" w:eastAsia="Arial" w:hAnsi="Times New Roman" w:cs="Times New Roman"/>
          <w:b/>
          <w:i/>
          <w:color w:val="333333"/>
          <w:sz w:val="24"/>
          <w:szCs w:val="24"/>
          <w:shd w:val="clear" w:color="auto" w:fill="FFFFFF"/>
        </w:rPr>
        <w:t>ичностные</w:t>
      </w:r>
      <w:r w:rsidRPr="006A772D">
        <w:rPr>
          <w:rFonts w:ascii="Times New Roman" w:eastAsia="Arial" w:hAnsi="Times New Roman" w:cs="Times New Roman"/>
          <w:b/>
          <w:i/>
          <w:color w:val="333333"/>
          <w:sz w:val="24"/>
          <w:szCs w:val="24"/>
          <w:shd w:val="clear" w:color="auto" w:fill="FFFFFF"/>
        </w:rPr>
        <w:t>:</w:t>
      </w:r>
    </w:p>
    <w:p w:rsidR="002863E6" w:rsidRDefault="009917E3" w:rsidP="00640E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38EC">
        <w:rPr>
          <w:rFonts w:ascii="Times New Roman" w:eastAsia="Times New Roman" w:hAnsi="Times New Roman" w:cs="Times New Roman"/>
          <w:iCs/>
          <w:sz w:val="24"/>
          <w:szCs w:val="24"/>
        </w:rPr>
        <w:t>Научиться устанавливать и выявлять причинно-следственные связи в окружающем мире.</w:t>
      </w:r>
      <w:r w:rsidR="006A772D">
        <w:rPr>
          <w:rFonts w:ascii="Times New Roman" w:hAnsi="Times New Roman"/>
          <w:iCs/>
          <w:sz w:val="24"/>
          <w:szCs w:val="24"/>
        </w:rPr>
        <w:t xml:space="preserve"> </w:t>
      </w:r>
      <w:r w:rsidR="006A772D" w:rsidRPr="00B1128B">
        <w:rPr>
          <w:rStyle w:val="a3"/>
          <w:rFonts w:ascii="Times New Roman" w:eastAsia="Times New Roman" w:hAnsi="Times New Roman" w:cs="Times New Roman"/>
          <w:i w:val="0"/>
          <w:sz w:val="24"/>
          <w:szCs w:val="24"/>
        </w:rPr>
        <w:t>Использовать</w:t>
      </w:r>
      <w:r w:rsidR="006A772D" w:rsidRPr="00B1128B">
        <w:rPr>
          <w:rStyle w:val="a3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772D" w:rsidRPr="00B1128B">
        <w:rPr>
          <w:rFonts w:ascii="Times New Roman" w:eastAsia="Times New Roman" w:hAnsi="Times New Roman" w:cs="Times New Roman"/>
          <w:sz w:val="24"/>
          <w:szCs w:val="24"/>
        </w:rPr>
        <w:t>речевые средства для решения различных коммуникативных и познавательных задач.</w:t>
      </w:r>
    </w:p>
    <w:p w:rsidR="006A772D" w:rsidRDefault="006A772D" w:rsidP="00640EC3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A772D">
        <w:rPr>
          <w:rFonts w:ascii="Times New Roman" w:hAnsi="Times New Roman"/>
          <w:b/>
          <w:i/>
          <w:sz w:val="24"/>
          <w:szCs w:val="24"/>
        </w:rPr>
        <w:t>предметные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6A772D" w:rsidRPr="006A772D" w:rsidRDefault="006A772D" w:rsidP="006A7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176">
        <w:rPr>
          <w:rFonts w:ascii="Times New Roman" w:eastAsia="Times New Roman" w:hAnsi="Times New Roman" w:cs="Times New Roman"/>
          <w:sz w:val="24"/>
          <w:szCs w:val="24"/>
        </w:rPr>
        <w:t>Знать понятия «перелетные птицы» и «оседлые птицы».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2176">
        <w:rPr>
          <w:rFonts w:ascii="Times New Roman" w:eastAsia="Times New Roman" w:hAnsi="Times New Roman" w:cs="Times New Roman"/>
          <w:sz w:val="24"/>
          <w:szCs w:val="24"/>
        </w:rPr>
        <w:t>Уметь анализировать и сравнивать признаки лета и осени, поль</w:t>
      </w:r>
      <w:r>
        <w:rPr>
          <w:rFonts w:ascii="Times New Roman" w:hAnsi="Times New Roman"/>
          <w:sz w:val="24"/>
          <w:szCs w:val="24"/>
        </w:rPr>
        <w:t xml:space="preserve">зоваться </w:t>
      </w:r>
      <w:r w:rsidRPr="00E32176">
        <w:rPr>
          <w:rFonts w:ascii="Times New Roman" w:eastAsia="Times New Roman" w:hAnsi="Times New Roman" w:cs="Times New Roman"/>
          <w:sz w:val="24"/>
          <w:szCs w:val="24"/>
        </w:rPr>
        <w:t>справочником, находить признаки осени на рисунке</w:t>
      </w:r>
      <w:r>
        <w:rPr>
          <w:rFonts w:ascii="Times New Roman" w:hAnsi="Times New Roman"/>
          <w:sz w:val="24"/>
          <w:szCs w:val="24"/>
        </w:rPr>
        <w:t>.</w:t>
      </w:r>
    </w:p>
    <w:p w:rsidR="002863E6" w:rsidRPr="006A772D" w:rsidRDefault="006A772D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772D">
        <w:rPr>
          <w:rFonts w:ascii="Times New Roman" w:eastAsia="Arial" w:hAnsi="Times New Roman" w:cs="Times New Roman"/>
          <w:b/>
          <w:color w:val="000000"/>
          <w:sz w:val="24"/>
          <w:szCs w:val="24"/>
        </w:rPr>
        <w:t>Универсальные учебные действия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Познавательные УУД:</w:t>
      </w:r>
    </w:p>
    <w:p w:rsidR="006A772D" w:rsidRDefault="006A772D" w:rsidP="006A77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</w:t>
      </w:r>
      <w:r w:rsidRPr="00750FF5">
        <w:rPr>
          <w:rFonts w:ascii="Times New Roman" w:eastAsia="Times New Roman" w:hAnsi="Times New Roman" w:cs="Times New Roman"/>
          <w:iCs/>
          <w:sz w:val="24"/>
          <w:szCs w:val="24"/>
        </w:rPr>
        <w:t>Отвечать</w:t>
      </w:r>
      <w:r w:rsidRPr="00750FF5">
        <w:rPr>
          <w:rFonts w:ascii="Times New Roman" w:eastAsia="Times New Roman" w:hAnsi="Times New Roman" w:cs="Times New Roman"/>
          <w:sz w:val="24"/>
          <w:szCs w:val="24"/>
        </w:rPr>
        <w:t xml:space="preserve"> на вопросы учителя (с опорой на иллюстрации).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772D" w:rsidRPr="00750FF5" w:rsidRDefault="006A772D" w:rsidP="006A7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</w:t>
      </w:r>
      <w:r w:rsidRPr="00750FF5">
        <w:rPr>
          <w:rFonts w:ascii="Times New Roman" w:eastAsia="Times New Roman" w:hAnsi="Times New Roman" w:cs="Times New Roman"/>
          <w:iCs/>
          <w:sz w:val="24"/>
          <w:szCs w:val="24"/>
        </w:rPr>
        <w:t>Сопоставлять</w:t>
      </w:r>
      <w:r w:rsidRPr="00750FF5">
        <w:rPr>
          <w:rFonts w:ascii="Times New Roman" w:eastAsia="Times New Roman" w:hAnsi="Times New Roman" w:cs="Times New Roman"/>
          <w:sz w:val="24"/>
          <w:szCs w:val="24"/>
        </w:rPr>
        <w:t xml:space="preserve"> признаки предметов и явлений, </w:t>
      </w:r>
      <w:r w:rsidRPr="00750FF5">
        <w:rPr>
          <w:rFonts w:ascii="Times New Roman" w:eastAsia="Times New Roman" w:hAnsi="Times New Roman" w:cs="Times New Roman"/>
          <w:iCs/>
          <w:sz w:val="24"/>
          <w:szCs w:val="24"/>
        </w:rPr>
        <w:t>определять</w:t>
      </w:r>
      <w:r w:rsidRPr="00750FF5">
        <w:rPr>
          <w:rFonts w:ascii="Times New Roman" w:eastAsia="Times New Roman" w:hAnsi="Times New Roman" w:cs="Times New Roman"/>
          <w:sz w:val="24"/>
          <w:szCs w:val="24"/>
        </w:rPr>
        <w:t xml:space="preserve"> сходства и различия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Коммуникативные УУД:</w:t>
      </w:r>
    </w:p>
    <w:p w:rsidR="001F6739" w:rsidRDefault="00463ACB" w:rsidP="00640E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- </w:t>
      </w:r>
      <w:r w:rsidR="001F6739" w:rsidRPr="00750FF5">
        <w:rPr>
          <w:rFonts w:ascii="Times New Roman" w:eastAsia="Times New Roman" w:hAnsi="Times New Roman" w:cs="Times New Roman"/>
          <w:iCs/>
          <w:sz w:val="24"/>
          <w:szCs w:val="24"/>
        </w:rPr>
        <w:t>Работать</w:t>
      </w:r>
      <w:r w:rsidR="001F6739" w:rsidRPr="002820B6">
        <w:rPr>
          <w:rFonts w:ascii="Times New Roman" w:eastAsia="Times New Roman" w:hAnsi="Times New Roman" w:cs="Times New Roman"/>
          <w:sz w:val="24"/>
          <w:szCs w:val="24"/>
        </w:rPr>
        <w:t xml:space="preserve"> в малых группах (в парах).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960240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554626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Оформлять диалогическое высказывание в соответствии с требованиями речевого этикета.</w:t>
      </w:r>
    </w:p>
    <w:p w:rsidR="002863E6" w:rsidRPr="00686167" w:rsidRDefault="00463ACB" w:rsidP="00640EC3">
      <w:pPr>
        <w:spacing w:after="0" w:line="240" w:lineRule="auto"/>
        <w:rPr>
          <w:rFonts w:ascii="Times New Roman" w:eastAsia="Arial" w:hAnsi="Times New Roman" w:cs="Times New Roman"/>
          <w:b/>
          <w:i/>
          <w:sz w:val="24"/>
          <w:szCs w:val="24"/>
          <w:shd w:val="clear" w:color="auto" w:fill="FFFFFF"/>
        </w:rPr>
      </w:pPr>
      <w:r w:rsidRPr="00686167">
        <w:rPr>
          <w:rFonts w:ascii="Times New Roman" w:eastAsia="Arial" w:hAnsi="Times New Roman" w:cs="Times New Roman"/>
          <w:b/>
          <w:i/>
          <w:sz w:val="24"/>
          <w:szCs w:val="24"/>
          <w:shd w:val="clear" w:color="auto" w:fill="FFFFFF"/>
        </w:rPr>
        <w:t>Регулятивные УУД</w:t>
      </w:r>
      <w:r w:rsidR="001F6739" w:rsidRPr="00686167">
        <w:rPr>
          <w:rFonts w:ascii="Times New Roman" w:eastAsia="Arial" w:hAnsi="Times New Roman" w:cs="Times New Roman"/>
          <w:b/>
          <w:i/>
          <w:sz w:val="24"/>
          <w:szCs w:val="24"/>
          <w:shd w:val="clear" w:color="auto" w:fill="FFFFFF"/>
        </w:rPr>
        <w:t>:</w:t>
      </w:r>
    </w:p>
    <w:p w:rsidR="006A772D" w:rsidRDefault="006A772D" w:rsidP="006A77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</w:t>
      </w:r>
      <w:r w:rsidRPr="00750FF5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</w:t>
      </w:r>
      <w:r w:rsidRPr="00750FF5">
        <w:rPr>
          <w:rFonts w:ascii="Times New Roman" w:eastAsia="Times New Roman" w:hAnsi="Times New Roman" w:cs="Times New Roman"/>
          <w:sz w:val="24"/>
          <w:szCs w:val="24"/>
        </w:rPr>
        <w:t xml:space="preserve"> правильную последовательность событий (с опорой на рисунки).</w:t>
      </w:r>
    </w:p>
    <w:p w:rsidR="006A772D" w:rsidRPr="00750FF5" w:rsidRDefault="006A772D" w:rsidP="006A7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воспринимать оценку учителя.</w:t>
      </w:r>
    </w:p>
    <w:p w:rsidR="002863E6" w:rsidRPr="00960240" w:rsidRDefault="002863E6" w:rsidP="00640EC3">
      <w:pPr>
        <w:spacing w:after="0" w:line="240" w:lineRule="auto"/>
        <w:rPr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</w:rPr>
      </w:pP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Pr="00960240">
        <w:rPr>
          <w:rFonts w:ascii="Times New Roman" w:eastAsia="Arial" w:hAnsi="Times New Roman" w:cs="Times New Roman"/>
          <w:b/>
          <w:i/>
          <w:color w:val="000000"/>
          <w:sz w:val="24"/>
          <w:szCs w:val="24"/>
          <w:u w:val="single"/>
        </w:rPr>
        <w:t>Средства (оборудование):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>1)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учебник по 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>окружающему миру</w:t>
      </w: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2863E6" w:rsidRPr="00960240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>2)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рабочая тетрадь к учебнику;</w:t>
      </w:r>
    </w:p>
    <w:p w:rsidR="002863E6" w:rsidRDefault="00463ACB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>3)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>проектор-компьютер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686167" w:rsidRDefault="00686167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4) документ-камера;</w:t>
      </w:r>
    </w:p>
    <w:p w:rsidR="00FC7E41" w:rsidRDefault="00686167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5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>) электронный учебник;</w:t>
      </w:r>
    </w:p>
    <w:p w:rsidR="00256F89" w:rsidRPr="00960240" w:rsidRDefault="00686167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6</w:t>
      </w:r>
      <w:r w:rsidR="00256F89">
        <w:rPr>
          <w:rFonts w:ascii="Times New Roman" w:eastAsia="Arial" w:hAnsi="Times New Roman" w:cs="Times New Roman"/>
          <w:color w:val="000000"/>
          <w:sz w:val="24"/>
          <w:szCs w:val="24"/>
        </w:rPr>
        <w:t>) плакат «Осень», рисунки детей.</w:t>
      </w:r>
    </w:p>
    <w:p w:rsidR="00FC7E41" w:rsidRDefault="00686167" w:rsidP="00640EC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7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>) красный, жёлтый. зелёный кружки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у детей (</w:t>
      </w:r>
      <w:r w:rsidR="00FC7E41">
        <w:rPr>
          <w:rFonts w:ascii="Times New Roman" w:eastAsia="Arial" w:hAnsi="Times New Roman" w:cs="Times New Roman"/>
          <w:color w:val="000000"/>
          <w:sz w:val="24"/>
          <w:szCs w:val="24"/>
        </w:rPr>
        <w:t>для рефлексии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 w:rsidR="00463ACB" w:rsidRPr="00960240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tbl>
      <w:tblPr>
        <w:tblStyle w:val="a5"/>
        <w:tblW w:w="0" w:type="auto"/>
        <w:tblLook w:val="04A0"/>
      </w:tblPr>
      <w:tblGrid>
        <w:gridCol w:w="4123"/>
        <w:gridCol w:w="3008"/>
        <w:gridCol w:w="3880"/>
        <w:gridCol w:w="3775"/>
      </w:tblGrid>
      <w:tr w:rsidR="00FF7EED" w:rsidRPr="00FF7EED" w:rsidTr="005A4B3B">
        <w:tc>
          <w:tcPr>
            <w:tcW w:w="4123" w:type="dxa"/>
          </w:tcPr>
          <w:p w:rsidR="00FF7EED" w:rsidRPr="00FF7EED" w:rsidRDefault="00FC7E41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br w:type="page"/>
            </w:r>
            <w:r w:rsidR="006861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Деятельность </w:t>
            </w:r>
            <w:r w:rsidR="00FF7EED"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3008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детей</w:t>
            </w:r>
          </w:p>
        </w:tc>
        <w:tc>
          <w:tcPr>
            <w:tcW w:w="3880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3775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FF7EED" w:rsidRPr="00FF7EED" w:rsidTr="005A4B3B">
        <w:tc>
          <w:tcPr>
            <w:tcW w:w="4123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Организационный момент. 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5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F7EED" w:rsidRPr="00FF7EED" w:rsidTr="005A4B3B">
        <w:tc>
          <w:tcPr>
            <w:tcW w:w="4123" w:type="dxa"/>
          </w:tcPr>
          <w:p w:rsid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готовности к уроку.</w:t>
            </w:r>
          </w:p>
          <w:p w:rsidR="009A491D" w:rsidRDefault="009A491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-У нас на у</w:t>
            </w:r>
            <w:r w:rsidR="00274DB6">
              <w:rPr>
                <w:rFonts w:ascii="Times New Roman" w:eastAsia="Calibri" w:hAnsi="Times New Roman" w:cs="Times New Roman"/>
                <w:sz w:val="24"/>
                <w:szCs w:val="24"/>
              </w:rPr>
              <w:t>роке сегодня присутствуют гости.</w:t>
            </w:r>
          </w:p>
          <w:p w:rsidR="00FF7EED" w:rsidRPr="009A491D" w:rsidRDefault="009A491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Настраиваемся на дружную, интересную работу.</w:t>
            </w:r>
          </w:p>
        </w:tc>
        <w:tc>
          <w:tcPr>
            <w:tcW w:w="3008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способность к мобилизации сил, к волевому усилию</w:t>
            </w:r>
          </w:p>
        </w:tc>
        <w:tc>
          <w:tcPr>
            <w:tcW w:w="3775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F7EED" w:rsidRPr="00FF7EED" w:rsidTr="005A4B3B">
        <w:tc>
          <w:tcPr>
            <w:tcW w:w="14786" w:type="dxa"/>
            <w:gridSpan w:val="4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Актуализация опорных знаний. </w:t>
            </w:r>
            <w:r w:rsidR="00274DB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FF7EED" w:rsidRPr="00FF7EED" w:rsidTr="005A4B3B">
        <w:trPr>
          <w:trHeight w:val="2780"/>
        </w:trPr>
        <w:tc>
          <w:tcPr>
            <w:tcW w:w="4123" w:type="dxa"/>
          </w:tcPr>
          <w:p w:rsidR="00FF7EED" w:rsidRDefault="009A491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На прошлой неделе мы ходили на экскурсию, на которой наблюдали за осенними изменениями в природе.</w:t>
            </w:r>
          </w:p>
          <w:p w:rsidR="009A491D" w:rsidRDefault="009A491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Сейчас мы посмотрим видеоклип на осеннюю песню, а потом определим тему нашего урока</w:t>
            </w:r>
            <w:r w:rsidR="00274D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74DB6" w:rsidRPr="00FF7EED" w:rsidRDefault="00274DB6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На доске висит плакат и ваши рисунки. Посмотрите на них и скажите, какая тема нашего урока.</w:t>
            </w:r>
          </w:p>
        </w:tc>
        <w:tc>
          <w:tcPr>
            <w:tcW w:w="3008" w:type="dxa"/>
          </w:tcPr>
          <w:p w:rsidR="00274DB6" w:rsidRDefault="00274DB6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4DB6" w:rsidRPr="00274DB6" w:rsidRDefault="00274DB6" w:rsidP="00274D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4DB6" w:rsidRPr="00274DB6" w:rsidRDefault="00274DB6" w:rsidP="00274D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4DB6" w:rsidRDefault="00274DB6" w:rsidP="00274D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4DB6" w:rsidRDefault="00274DB6" w:rsidP="00274D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4DB6" w:rsidRDefault="00274DB6" w:rsidP="00274D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4DB6" w:rsidRDefault="00274DB6" w:rsidP="00274D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274DB6" w:rsidRDefault="00274DB6" w:rsidP="00274D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 (</w:t>
            </w:r>
            <w:r w:rsidR="00256F8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Осень. Осенние изменения в природе).</w:t>
            </w:r>
          </w:p>
        </w:tc>
        <w:tc>
          <w:tcPr>
            <w:tcW w:w="3880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Р. 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56F89" w:rsidRDefault="00256F89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К. 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</w:tc>
        <w:tc>
          <w:tcPr>
            <w:tcW w:w="3775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491D" w:rsidRDefault="009A491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ПК, </w:t>
            </w:r>
            <w:r w:rsidR="009A491D">
              <w:rPr>
                <w:rFonts w:ascii="Times New Roman" w:eastAsia="Calibri" w:hAnsi="Times New Roman" w:cs="Times New Roman"/>
                <w:sz w:val="24"/>
                <w:szCs w:val="24"/>
              </w:rPr>
              <w:t>видеоклип, 1 мин 40 с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7EED" w:rsidRPr="00FF7EED" w:rsidTr="005A4B3B">
        <w:trPr>
          <w:trHeight w:val="423"/>
        </w:trPr>
        <w:tc>
          <w:tcPr>
            <w:tcW w:w="14786" w:type="dxa"/>
            <w:gridSpan w:val="4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Основная часть урока. </w:t>
            </w:r>
            <w:r w:rsidR="005812F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FF7EED" w:rsidRPr="00FF7EED" w:rsidTr="005A4B3B">
        <w:trPr>
          <w:trHeight w:val="77"/>
        </w:trPr>
        <w:tc>
          <w:tcPr>
            <w:tcW w:w="4123" w:type="dxa"/>
          </w:tcPr>
          <w:p w:rsidR="00FF7EED" w:rsidRDefault="00256F89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Откроем учебник на с. 22 и рассмотрим иллюстрацию.</w:t>
            </w:r>
          </w:p>
          <w:p w:rsidR="00256F89" w:rsidRDefault="00256F89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читает задания к рисунку.</w:t>
            </w:r>
          </w:p>
          <w:p w:rsidR="00256F89" w:rsidRDefault="00256F89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понятий «перелётные» и «оседлые» птицы.</w:t>
            </w:r>
          </w:p>
          <w:p w:rsidR="005E0F44" w:rsidRDefault="005E0F44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Работа со словарём в конце учебника. (работаем в паре, помогаем соседу). </w:t>
            </w:r>
          </w:p>
          <w:p w:rsidR="005E0F44" w:rsidRPr="00FF7EED" w:rsidRDefault="005E0F44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Вспомним правила работы в паре.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0F44" w:rsidRDefault="005E0F44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5E0F44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Почему же улетают птицы?</w:t>
            </w:r>
          </w:p>
        </w:tc>
        <w:tc>
          <w:tcPr>
            <w:tcW w:w="3008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256F89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Отвечают на вопросы с опорой на </w:t>
            </w:r>
            <w:bookmarkStart w:id="0" w:name="_GoBack"/>
            <w:bookmarkEnd w:id="0"/>
            <w:r w:rsidR="00412811">
              <w:rPr>
                <w:rFonts w:ascii="Times New Roman" w:eastAsia="Calibri" w:hAnsi="Times New Roman" w:cs="Times New Roman"/>
                <w:sz w:val="24"/>
                <w:szCs w:val="24"/>
              </w:rPr>
              <w:t>рисунок. (</w:t>
            </w:r>
            <w:r w:rsidR="005812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первые правильные ответы дети получают осенний </w:t>
            </w:r>
            <w:r w:rsidR="005812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лист).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1. Работать так, чтобы не мешать остальным.2. Уметь договариваться.</w:t>
            </w:r>
          </w:p>
          <w:p w:rsid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Выполняют работу в парах. </w:t>
            </w:r>
            <w:r w:rsidR="005E0F44">
              <w:rPr>
                <w:rFonts w:ascii="Times New Roman" w:eastAsia="Calibri" w:hAnsi="Times New Roman" w:cs="Times New Roman"/>
                <w:sz w:val="24"/>
                <w:szCs w:val="24"/>
              </w:rPr>
              <w:t>Читающие дети зачитывают определение слов.</w:t>
            </w:r>
          </w:p>
          <w:p w:rsidR="005E0F44" w:rsidRPr="00FF7EED" w:rsidRDefault="005E0F44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Им не хватает корма. Стало холодно.</w:t>
            </w:r>
          </w:p>
        </w:tc>
        <w:tc>
          <w:tcPr>
            <w:tcW w:w="3880" w:type="dxa"/>
          </w:tcPr>
          <w:p w:rsidR="005812F2" w:rsidRDefault="005812F2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. Осознанное и произвольное построение речев</w:t>
            </w:r>
            <w:r w:rsidR="00686167">
              <w:rPr>
                <w:rFonts w:ascii="Times New Roman" w:eastAsia="Calibri" w:hAnsi="Times New Roman" w:cs="Times New Roman"/>
                <w:sz w:val="24"/>
                <w:szCs w:val="24"/>
              </w:rPr>
              <w:t>ого высказывания в устной форме с опорой на рисунки.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E0F44" w:rsidRDefault="005E0F44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Извлечение необходимой информации из </w:t>
            </w:r>
            <w:r w:rsidR="005E0F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словаря. 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Смыслообразование. 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</w:t>
            </w:r>
            <w:r w:rsidR="005E0F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поведением партнёра.</w:t>
            </w:r>
          </w:p>
        </w:tc>
        <w:tc>
          <w:tcPr>
            <w:tcW w:w="3775" w:type="dxa"/>
          </w:tcPr>
          <w:p w:rsidR="00FF7EED" w:rsidRPr="00256F89" w:rsidRDefault="00256F89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256F89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учебник.</w:t>
            </w:r>
          </w:p>
          <w:p w:rsidR="00FF7EED" w:rsidRPr="00FF7EED" w:rsidRDefault="00256F89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Плакат, рисунки детей.</w:t>
            </w:r>
          </w:p>
          <w:p w:rsidR="00FF7EED" w:rsidRDefault="005E0F44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ПК, проектор (дополнительный материал в электронном учебнике). (3 мин)</w:t>
            </w:r>
          </w:p>
          <w:p w:rsidR="005E0F44" w:rsidRPr="00FF7EED" w:rsidRDefault="005E0F44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7EED" w:rsidRPr="00FF7EED" w:rsidTr="005A4B3B">
        <w:trPr>
          <w:trHeight w:val="423"/>
        </w:trPr>
        <w:tc>
          <w:tcPr>
            <w:tcW w:w="14786" w:type="dxa"/>
            <w:gridSpan w:val="4"/>
          </w:tcPr>
          <w:p w:rsidR="00FF7EED" w:rsidRDefault="00FF7EED" w:rsidP="005E0F44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5E0F44" w:rsidRPr="00FF7EED" w:rsidRDefault="005E0F44" w:rsidP="005E0F44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Выполним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«Гусеницы»</w:t>
            </w:r>
            <w:r w:rsidR="005A4B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A4B3B" w:rsidRPr="005A4B3B">
              <w:rPr>
                <w:rFonts w:ascii="Times New Roman" w:eastAsia="Calibri" w:hAnsi="Times New Roman" w:cs="Times New Roman"/>
                <w:sz w:val="24"/>
                <w:szCs w:val="24"/>
              </w:rPr>
              <w:t>(1 мин 50 с)</w:t>
            </w:r>
          </w:p>
        </w:tc>
      </w:tr>
      <w:tr w:rsidR="00FF7EED" w:rsidRPr="00FF7EED" w:rsidTr="005A4B3B">
        <w:trPr>
          <w:trHeight w:val="423"/>
        </w:trPr>
        <w:tc>
          <w:tcPr>
            <w:tcW w:w="14786" w:type="dxa"/>
            <w:gridSpan w:val="4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Продолжение основной части урока. </w:t>
            </w:r>
            <w:r w:rsidR="005812F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FF7EED" w:rsidRPr="00FF7EED" w:rsidTr="005A4B3B">
        <w:trPr>
          <w:trHeight w:val="423"/>
        </w:trPr>
        <w:tc>
          <w:tcPr>
            <w:tcW w:w="4123" w:type="dxa"/>
          </w:tcPr>
          <w:p w:rsidR="00842321" w:rsidRDefault="00842321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печатной тетрадью. </w:t>
            </w:r>
          </w:p>
          <w:p w:rsidR="00FF7EED" w:rsidRDefault="00842321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5A4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18-19)</w:t>
            </w:r>
          </w:p>
          <w:p w:rsidR="00842321" w:rsidRDefault="00842321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С.19</w:t>
            </w:r>
          </w:p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показывает задание с помощью документ-камеры на доске.</w:t>
            </w:r>
          </w:p>
          <w:p w:rsidR="00686167" w:rsidRPr="005A4B3B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Посмотрите на задание на с.18. Эту картинку надо «оживить» так, чтобы рисунок можно было назвать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«Золотая Осень», но все ли деревья меняют цвет своих листьев и сбрасывают их?</w:t>
            </w:r>
          </w:p>
        </w:tc>
        <w:tc>
          <w:tcPr>
            <w:tcW w:w="3008" w:type="dxa"/>
          </w:tcPr>
          <w:p w:rsidR="00FF7EED" w:rsidRPr="00FF7EED" w:rsidRDefault="00842321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686167">
              <w:rPr>
                <w:rFonts w:ascii="Times New Roman" w:eastAsia="Calibri" w:hAnsi="Times New Roman" w:cs="Times New Roman"/>
                <w:sz w:val="24"/>
                <w:szCs w:val="24"/>
              </w:rPr>
              <w:t>Проговаривают, что изображено на рисунках. Коллективно выполняют задание.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Рассматривают рисунок в печатной тетради. </w:t>
            </w:r>
          </w:p>
          <w:p w:rsidR="00686167" w:rsidRPr="00FF7EED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Ели и сосны всё время остаются зелёными.</w:t>
            </w:r>
          </w:p>
        </w:tc>
        <w:tc>
          <w:tcPr>
            <w:tcW w:w="3880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Р. 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как осознание того, что уже усвоено и того, что ещё нужно усвоить. 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842321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ПК, ДК, проектор</w:t>
            </w: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7EED" w:rsidRPr="00FF7EED" w:rsidTr="005A4B3B">
        <w:trPr>
          <w:trHeight w:val="423"/>
        </w:trPr>
        <w:tc>
          <w:tcPr>
            <w:tcW w:w="14786" w:type="dxa"/>
            <w:gridSpan w:val="4"/>
          </w:tcPr>
          <w:p w:rsid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6861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Выполним </w:t>
            </w:r>
            <w:proofErr w:type="spellStart"/>
            <w:r w:rsidRPr="00686167">
              <w:rPr>
                <w:rFonts w:ascii="Times New Roman" w:eastAsia="Calibri" w:hAnsi="Times New Roman" w:cs="Times New Roman"/>
                <w:sz w:val="24"/>
                <w:szCs w:val="24"/>
              </w:rPr>
              <w:t>физминутку</w:t>
            </w:r>
            <w:proofErr w:type="spellEnd"/>
            <w:r w:rsidRPr="006861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«Ёлочка»</w:t>
            </w:r>
          </w:p>
          <w:p w:rsidR="00686167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6167">
              <w:rPr>
                <w:rFonts w:ascii="Times New Roman" w:eastAsia="Calibri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="006861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«Ёлочка» 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  <w:r w:rsidR="006861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 с.</w:t>
            </w:r>
          </w:p>
        </w:tc>
      </w:tr>
      <w:tr w:rsidR="00FF7EED" w:rsidRPr="00FF7EED" w:rsidTr="005A4B3B">
        <w:trPr>
          <w:trHeight w:val="423"/>
        </w:trPr>
        <w:tc>
          <w:tcPr>
            <w:tcW w:w="14786" w:type="dxa"/>
            <w:gridSpan w:val="4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 урока.</w:t>
            </w:r>
            <w:r w:rsidR="006861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Рефлексия.</w:t>
            </w:r>
            <w:r w:rsidRPr="00FF7E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812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FF7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FF7EED" w:rsidRPr="00FF7EED" w:rsidTr="005A4B3B">
        <w:trPr>
          <w:trHeight w:val="423"/>
        </w:trPr>
        <w:tc>
          <w:tcPr>
            <w:tcW w:w="4123" w:type="dxa"/>
          </w:tcPr>
          <w:p w:rsidR="00686167" w:rsidRPr="00686167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167">
              <w:rPr>
                <w:rFonts w:ascii="Times New Roman" w:eastAsia="Calibri" w:hAnsi="Times New Roman" w:cs="Times New Roman"/>
                <w:sz w:val="24"/>
                <w:szCs w:val="24"/>
              </w:rPr>
              <w:t>- О каком времени года мы сегодня говорили?</w:t>
            </w:r>
          </w:p>
          <w:p w:rsidR="00FF7EED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167">
              <w:rPr>
                <w:rFonts w:ascii="Times New Roman" w:eastAsia="Calibri" w:hAnsi="Times New Roman" w:cs="Times New Roman"/>
                <w:sz w:val="24"/>
                <w:szCs w:val="24"/>
              </w:rPr>
              <w:t>- Что нового узнали на уроке?</w:t>
            </w:r>
          </w:p>
          <w:p w:rsidR="00302092" w:rsidRPr="00686167" w:rsidRDefault="00302092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Подсчёт листьев у детей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ыявление лучшего.</w:t>
            </w:r>
          </w:p>
          <w:p w:rsidR="00686167" w:rsidRPr="00FF7EED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Покажите с помощью кружков своё настроение на уроке. </w:t>
            </w:r>
          </w:p>
        </w:tc>
        <w:tc>
          <w:tcPr>
            <w:tcW w:w="3008" w:type="dxa"/>
          </w:tcPr>
          <w:p w:rsidR="00FF7EED" w:rsidRPr="00FF7EED" w:rsidRDefault="00686167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детей. </w:t>
            </w:r>
          </w:p>
        </w:tc>
        <w:tc>
          <w:tcPr>
            <w:tcW w:w="3880" w:type="dxa"/>
          </w:tcPr>
          <w:p w:rsidR="00FF7EED" w:rsidRPr="00B3508A" w:rsidRDefault="00B3508A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B3508A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B350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способность к мобилизации сил, к волевому усилию</w:t>
            </w:r>
          </w:p>
        </w:tc>
        <w:tc>
          <w:tcPr>
            <w:tcW w:w="3775" w:type="dxa"/>
          </w:tcPr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7EED" w:rsidRPr="00FF7EED" w:rsidRDefault="00FF7EED" w:rsidP="00FF7EED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508A" w:rsidRPr="00B3508A" w:rsidRDefault="00B3508A" w:rsidP="00B3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08A">
        <w:rPr>
          <w:rFonts w:ascii="Times New Roman" w:eastAsia="Times New Roman" w:hAnsi="Times New Roman" w:cs="Times New Roman"/>
          <w:b/>
          <w:sz w:val="24"/>
          <w:szCs w:val="24"/>
        </w:rPr>
        <w:t xml:space="preserve">УУД – </w:t>
      </w:r>
      <w:r w:rsidRPr="00B3508A">
        <w:rPr>
          <w:rFonts w:ascii="Times New Roman" w:eastAsia="Times New Roman" w:hAnsi="Times New Roman" w:cs="Times New Roman"/>
          <w:sz w:val="24"/>
          <w:szCs w:val="24"/>
        </w:rPr>
        <w:t>универсальные учебные действия</w:t>
      </w:r>
    </w:p>
    <w:p w:rsidR="00B3508A" w:rsidRPr="00B3508A" w:rsidRDefault="00B3508A" w:rsidP="00B3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08A">
        <w:rPr>
          <w:rFonts w:ascii="Times New Roman" w:eastAsia="Times New Roman" w:hAnsi="Times New Roman" w:cs="Times New Roman"/>
          <w:b/>
          <w:sz w:val="24"/>
          <w:szCs w:val="24"/>
        </w:rPr>
        <w:t xml:space="preserve">Р. – </w:t>
      </w:r>
      <w:r w:rsidRPr="00B3508A">
        <w:rPr>
          <w:rFonts w:ascii="Times New Roman" w:eastAsia="Times New Roman" w:hAnsi="Times New Roman" w:cs="Times New Roman"/>
          <w:sz w:val="24"/>
          <w:szCs w:val="24"/>
        </w:rPr>
        <w:t>регулятивные</w:t>
      </w:r>
    </w:p>
    <w:p w:rsidR="00B3508A" w:rsidRPr="00B3508A" w:rsidRDefault="00B3508A" w:rsidP="00B350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508A">
        <w:rPr>
          <w:rFonts w:ascii="Times New Roman" w:eastAsia="Times New Roman" w:hAnsi="Times New Roman" w:cs="Times New Roman"/>
          <w:b/>
          <w:sz w:val="24"/>
          <w:szCs w:val="24"/>
        </w:rPr>
        <w:t xml:space="preserve">П. – </w:t>
      </w:r>
      <w:r w:rsidRPr="00B3508A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</w:p>
    <w:p w:rsidR="00B3508A" w:rsidRPr="00B3508A" w:rsidRDefault="00B3508A" w:rsidP="00B3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08A">
        <w:rPr>
          <w:rFonts w:ascii="Times New Roman" w:eastAsia="Times New Roman" w:hAnsi="Times New Roman" w:cs="Times New Roman"/>
          <w:b/>
          <w:sz w:val="24"/>
          <w:szCs w:val="24"/>
        </w:rPr>
        <w:t xml:space="preserve">Л. – </w:t>
      </w:r>
      <w:r w:rsidRPr="00B3508A">
        <w:rPr>
          <w:rFonts w:ascii="Times New Roman" w:eastAsia="Times New Roman" w:hAnsi="Times New Roman" w:cs="Times New Roman"/>
          <w:sz w:val="24"/>
          <w:szCs w:val="24"/>
        </w:rPr>
        <w:t>личностные</w:t>
      </w:r>
    </w:p>
    <w:p w:rsidR="00B3508A" w:rsidRPr="00B3508A" w:rsidRDefault="00B3508A" w:rsidP="00B3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08A">
        <w:rPr>
          <w:rFonts w:ascii="Times New Roman" w:eastAsia="Times New Roman" w:hAnsi="Times New Roman" w:cs="Times New Roman"/>
          <w:b/>
          <w:sz w:val="24"/>
          <w:szCs w:val="24"/>
        </w:rPr>
        <w:t xml:space="preserve">К. - </w:t>
      </w:r>
      <w:r w:rsidRPr="00B3508A">
        <w:rPr>
          <w:rFonts w:ascii="Times New Roman" w:eastAsia="Times New Roman" w:hAnsi="Times New Roman" w:cs="Times New Roman"/>
          <w:sz w:val="24"/>
          <w:szCs w:val="24"/>
        </w:rPr>
        <w:t>коммуникативные</w:t>
      </w:r>
    </w:p>
    <w:p w:rsidR="00B3508A" w:rsidRPr="00B3508A" w:rsidRDefault="00B3508A" w:rsidP="00B3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08A">
        <w:rPr>
          <w:rFonts w:ascii="Times New Roman" w:eastAsia="Times New Roman" w:hAnsi="Times New Roman" w:cs="Times New Roman"/>
          <w:b/>
          <w:sz w:val="24"/>
          <w:szCs w:val="24"/>
        </w:rPr>
        <w:t xml:space="preserve">ИД – </w:t>
      </w:r>
      <w:r w:rsidRPr="00B3508A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B3508A" w:rsidRPr="00B3508A" w:rsidRDefault="00B3508A" w:rsidP="00B3508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3508A">
        <w:rPr>
          <w:rFonts w:ascii="Times New Roman" w:eastAsia="Times New Roman" w:hAnsi="Times New Roman" w:cs="Times New Roman"/>
          <w:b/>
        </w:rPr>
        <w:t xml:space="preserve">ДК </w:t>
      </w:r>
      <w:r w:rsidRPr="00B3508A">
        <w:rPr>
          <w:rFonts w:ascii="Times New Roman" w:eastAsia="Times New Roman" w:hAnsi="Times New Roman" w:cs="Times New Roman"/>
        </w:rPr>
        <w:t>– документ-камера</w:t>
      </w:r>
    </w:p>
    <w:p w:rsidR="00554626" w:rsidRDefault="00554626" w:rsidP="00640EC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54626" w:rsidRPr="00B3508A" w:rsidRDefault="00B3508A" w:rsidP="00640EC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3508A">
        <w:rPr>
          <w:rFonts w:ascii="Times New Roman" w:eastAsia="Calibri" w:hAnsi="Times New Roman" w:cs="Times New Roman"/>
          <w:b/>
          <w:sz w:val="24"/>
          <w:szCs w:val="24"/>
        </w:rPr>
        <w:t>Использованные ресурсы.</w:t>
      </w:r>
    </w:p>
    <w:p w:rsidR="00554626" w:rsidRDefault="00554626" w:rsidP="00640EC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</w:t>
      </w:r>
      <w:hyperlink r:id="rId6" w:history="1">
        <w:r w:rsidRPr="007156A6">
          <w:rPr>
            <w:rStyle w:val="a4"/>
            <w:rFonts w:ascii="Times New Roman" w:eastAsia="Calibri" w:hAnsi="Times New Roman" w:cs="Times New Roman"/>
            <w:sz w:val="24"/>
            <w:szCs w:val="24"/>
          </w:rPr>
          <w:t>http://www.youtube.com/watch?v=RA_JTMdCuKU</w:t>
        </w:r>
      </w:hyperlink>
    </w:p>
    <w:p w:rsidR="00554626" w:rsidRDefault="00554626" w:rsidP="00640EC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hyperlink r:id="rId7" w:history="1">
        <w:r w:rsidRPr="007156A6">
          <w:rPr>
            <w:rStyle w:val="a4"/>
            <w:rFonts w:ascii="Times New Roman" w:eastAsia="Calibri" w:hAnsi="Times New Roman" w:cs="Times New Roman"/>
            <w:sz w:val="24"/>
            <w:szCs w:val="24"/>
          </w:rPr>
          <w:t>http://www.youtube.com/watch?v=inG2QQzBo8U</w:t>
        </w:r>
      </w:hyperlink>
    </w:p>
    <w:p w:rsidR="00D06B09" w:rsidRPr="00960240" w:rsidRDefault="00554626" w:rsidP="00640EC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hyperlink r:id="rId8" w:history="1">
        <w:r w:rsidR="00D06B09" w:rsidRPr="007156A6">
          <w:rPr>
            <w:rStyle w:val="a4"/>
            <w:rFonts w:ascii="Times New Roman" w:eastAsia="Calibri" w:hAnsi="Times New Roman" w:cs="Times New Roman"/>
            <w:sz w:val="24"/>
            <w:szCs w:val="24"/>
          </w:rPr>
          <w:t>http://easyen.ru/load/nachalnykh/fizminutki_na_urokakh/fizminutka_vesjolyj_tanec_gusenic/319-1-0-14988</w:t>
        </w:r>
      </w:hyperlink>
    </w:p>
    <w:sectPr w:rsidR="00D06B09" w:rsidRPr="00960240" w:rsidSect="008423D4">
      <w:footerReference w:type="default" r:id="rId9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421" w:rsidRDefault="00A80421" w:rsidP="00A80421">
      <w:pPr>
        <w:spacing w:after="0" w:line="240" w:lineRule="auto"/>
      </w:pPr>
      <w:r>
        <w:separator/>
      </w:r>
    </w:p>
  </w:endnote>
  <w:endnote w:type="continuationSeparator" w:id="0">
    <w:p w:rsidR="00A80421" w:rsidRDefault="00A80421" w:rsidP="00A80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32351"/>
      <w:docPartObj>
        <w:docPartGallery w:val="Page Numbers (Bottom of Page)"/>
        <w:docPartUnique/>
      </w:docPartObj>
    </w:sdtPr>
    <w:sdtContent>
      <w:p w:rsidR="00A80421" w:rsidRDefault="00542F67">
        <w:pPr>
          <w:pStyle w:val="a8"/>
          <w:jc w:val="right"/>
        </w:pPr>
        <w:r>
          <w:fldChar w:fldCharType="begin"/>
        </w:r>
        <w:r w:rsidR="00A80421">
          <w:instrText>PAGE   \* MERGEFORMAT</w:instrText>
        </w:r>
        <w:r>
          <w:fldChar w:fldCharType="separate"/>
        </w:r>
        <w:r w:rsidR="00302092">
          <w:rPr>
            <w:noProof/>
          </w:rPr>
          <w:t>4</w:t>
        </w:r>
        <w:r>
          <w:fldChar w:fldCharType="end"/>
        </w:r>
      </w:p>
    </w:sdtContent>
  </w:sdt>
  <w:p w:rsidR="00A80421" w:rsidRDefault="00A8042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421" w:rsidRDefault="00A80421" w:rsidP="00A80421">
      <w:pPr>
        <w:spacing w:after="0" w:line="240" w:lineRule="auto"/>
      </w:pPr>
      <w:r>
        <w:separator/>
      </w:r>
    </w:p>
  </w:footnote>
  <w:footnote w:type="continuationSeparator" w:id="0">
    <w:p w:rsidR="00A80421" w:rsidRDefault="00A80421" w:rsidP="00A804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63E6"/>
    <w:rsid w:val="000A1A4A"/>
    <w:rsid w:val="000F468F"/>
    <w:rsid w:val="001C259A"/>
    <w:rsid w:val="001F6739"/>
    <w:rsid w:val="00252995"/>
    <w:rsid w:val="00256F89"/>
    <w:rsid w:val="00274DB6"/>
    <w:rsid w:val="002863E6"/>
    <w:rsid w:val="00286714"/>
    <w:rsid w:val="00302092"/>
    <w:rsid w:val="00370850"/>
    <w:rsid w:val="00412811"/>
    <w:rsid w:val="00463ACB"/>
    <w:rsid w:val="00513D29"/>
    <w:rsid w:val="00542F67"/>
    <w:rsid w:val="00554626"/>
    <w:rsid w:val="005812F2"/>
    <w:rsid w:val="005A4B3B"/>
    <w:rsid w:val="005E0F44"/>
    <w:rsid w:val="00640EC3"/>
    <w:rsid w:val="00686167"/>
    <w:rsid w:val="006A772D"/>
    <w:rsid w:val="00832AB6"/>
    <w:rsid w:val="00842321"/>
    <w:rsid w:val="008423D4"/>
    <w:rsid w:val="00960240"/>
    <w:rsid w:val="009917E3"/>
    <w:rsid w:val="009A491D"/>
    <w:rsid w:val="00A80421"/>
    <w:rsid w:val="00B3508A"/>
    <w:rsid w:val="00B906A1"/>
    <w:rsid w:val="00C07B16"/>
    <w:rsid w:val="00D06B09"/>
    <w:rsid w:val="00FC7E41"/>
    <w:rsid w:val="00FE3E70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6A772D"/>
    <w:rPr>
      <w:i/>
      <w:iCs/>
    </w:rPr>
  </w:style>
  <w:style w:type="character" w:styleId="a4">
    <w:name w:val="Hyperlink"/>
    <w:basedOn w:val="a0"/>
    <w:uiPriority w:val="99"/>
    <w:unhideWhenUsed/>
    <w:rsid w:val="0055462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F7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80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0421"/>
  </w:style>
  <w:style w:type="paragraph" w:styleId="a8">
    <w:name w:val="footer"/>
    <w:basedOn w:val="a"/>
    <w:link w:val="a9"/>
    <w:uiPriority w:val="99"/>
    <w:unhideWhenUsed/>
    <w:rsid w:val="00A80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042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syen.ru/load/nachalnykh/fizminutki_na_urokakh/fizminutka_vesjolyj_tanec_gusenic/319-1-0-1498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inG2QQzBo8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RA_JTMdCuK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2014-10-12T16:48:00Z</dcterms:created>
  <dcterms:modified xsi:type="dcterms:W3CDTF">2014-10-14T16:28:00Z</dcterms:modified>
</cp:coreProperties>
</file>